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7ED9A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《伊犁哈萨克自治州级临床重点专科管理办法</w:t>
      </w:r>
    </w:p>
    <w:p w14:paraId="7D817D78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w w:val="100"/>
          <w:sz w:val="44"/>
          <w:szCs w:val="44"/>
          <w:lang w:val="en-US" w:eastAsia="zh-CN"/>
        </w:rPr>
        <w:t>（征求意见稿）》起草说明</w:t>
      </w:r>
    </w:p>
    <w:p w14:paraId="768C3B2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jc w:val="both"/>
        <w:rPr>
          <w:rFonts w:hint="default" w:ascii="Times New Roman" w:hAnsi="Times New Roman" w:eastAsia="仿宋" w:cs="Times New Roman"/>
          <w:w w:val="100"/>
          <w:sz w:val="32"/>
          <w:szCs w:val="32"/>
          <w:lang w:val="en-US" w:eastAsia="zh-CN"/>
        </w:rPr>
      </w:pPr>
    </w:p>
    <w:p w14:paraId="5D69C3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一、制定背景</w:t>
      </w:r>
    </w:p>
    <w:p w14:paraId="53856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为全面贯彻落实党的二十大精神，深入推进健康中国建设，全面提升医疗质量安全水平，建设中国特色优质高效的医疗卫生服务体系，保障人民群众健康权益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伊犁州卫生健康委员会结合州直卫生健康工作实际，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按照“选优选强、特色突出、错位发展、合理布局”的原则，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旨在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以自治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级临床重点专科建设为抓手，引导各级医疗机构加强内涵建设，开展技术创新，在突出专科发展的同时强化多学科协作，提升全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州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专科医疗服务能力和整体救治水平，让城乡居民在区域内就能得到优质、安全、高效、便捷的专科医疗服务。</w:t>
      </w:r>
    </w:p>
    <w:p w14:paraId="45C40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进一步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加强和规范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自治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州级临床重点专科管理，充分发挥重点专科的带动与引领作用，全面提升临床诊疗技术水平和专科服务能力，更好地满足人民群众医疗服务需求，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伊犁州卫生健康委员会草拟了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本办法。</w:t>
      </w:r>
    </w:p>
    <w:p w14:paraId="31D19EA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二、制定依据</w:t>
      </w:r>
    </w:p>
    <w:p w14:paraId="22240414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根据《国家卫生健康委关于推动临床专科能力建设的指导意见》和自治区卫健委《关于印发自治区全面提升医疗质量行动实施方案（2023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—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2025年）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》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文件精神，结合伊犁州卫生健康工作实际，伊犁州卫生健康委员会起草制定了《伊犁州级临床重点专科管理办法》。</w:t>
      </w:r>
    </w:p>
    <w:p w14:paraId="0E4C9D75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三、 制定过程                                   </w:t>
      </w:r>
    </w:p>
    <w:p w14:paraId="342471E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伊犁州卫生健康委员会根据相关依据和现实工作需要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起草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了该《办法》，多次召开专题会议逐条讨论并修改完善。2024年11月、2025年1月两次征求州直5家三级公立医疗机构和11个县市卫健委共计16个单位意见建议，共收集8条意见建议，采纳3条，未采纳5条，与8个提出意见建议的单位进行了充分沟通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2025年3月份，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伊犁州卫生健康委员会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《新疆维吾尔自治区行政规范性文件管理办法》的规定，计划在伊犁州人民政府官网上进行全文公布，公开征求社会各界的意见。</w:t>
      </w:r>
    </w:p>
    <w:p w14:paraId="6BAF478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baseline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四、主要内容</w:t>
      </w:r>
    </w:p>
    <w:p w14:paraId="7E637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本《办法》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适用于全州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三级医院（含妇幼保健机构）州级临床重点专科的申报、评审、确认和管理等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编制有总则、组织管理、申报、评审与确认、动态管理及附则共七章二十三条。</w:t>
      </w:r>
    </w:p>
    <w:p w14:paraId="033067A1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077F7762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 w14:paraId="66267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4" w:right="1531" w:bottom="1984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7BF1B4-8970-4D31-A012-50C87BC831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C35E1DA-3051-42DB-A2C6-625E9CB3E23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72741C3-0850-416E-947C-15C330C778DD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A0EF5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2F1E4A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B2F1E4A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MTY1YjQ1NDY4OGUyN2ZkOTBmZWVkMDM4N2VjOTIifQ=="/>
  </w:docVars>
  <w:rsids>
    <w:rsidRoot w:val="00000000"/>
    <w:rsid w:val="04F512AE"/>
    <w:rsid w:val="060B665A"/>
    <w:rsid w:val="07096266"/>
    <w:rsid w:val="09C661EE"/>
    <w:rsid w:val="10D206F5"/>
    <w:rsid w:val="12837EF9"/>
    <w:rsid w:val="15125B4B"/>
    <w:rsid w:val="15545B7C"/>
    <w:rsid w:val="16D57191"/>
    <w:rsid w:val="1E7009C6"/>
    <w:rsid w:val="1FA75819"/>
    <w:rsid w:val="21B31E7D"/>
    <w:rsid w:val="2A704DAF"/>
    <w:rsid w:val="2DF30EBF"/>
    <w:rsid w:val="2F3F2FA2"/>
    <w:rsid w:val="38F92413"/>
    <w:rsid w:val="3A981800"/>
    <w:rsid w:val="3EC2309F"/>
    <w:rsid w:val="42165DE4"/>
    <w:rsid w:val="4851401A"/>
    <w:rsid w:val="53CC27A6"/>
    <w:rsid w:val="53ED6F7D"/>
    <w:rsid w:val="54F873D9"/>
    <w:rsid w:val="55191A1B"/>
    <w:rsid w:val="5DFB74CE"/>
    <w:rsid w:val="5E671A49"/>
    <w:rsid w:val="5E8E6FD6"/>
    <w:rsid w:val="5F921D1A"/>
    <w:rsid w:val="5FB82E30"/>
    <w:rsid w:val="64EC4A56"/>
    <w:rsid w:val="67112E9A"/>
    <w:rsid w:val="67816351"/>
    <w:rsid w:val="6DD78A4B"/>
    <w:rsid w:val="7251388D"/>
    <w:rsid w:val="73915AAF"/>
    <w:rsid w:val="79F6A164"/>
    <w:rsid w:val="79F80433"/>
    <w:rsid w:val="7EA453AF"/>
    <w:rsid w:val="7FBF2B74"/>
    <w:rsid w:val="B66F65D2"/>
    <w:rsid w:val="BF94A51F"/>
    <w:rsid w:val="D3BF92AB"/>
    <w:rsid w:val="DF970BB2"/>
    <w:rsid w:val="DFB5C7DE"/>
    <w:rsid w:val="DFBD2731"/>
    <w:rsid w:val="EFFD9C7F"/>
    <w:rsid w:val="F075BC37"/>
    <w:rsid w:val="F7BD252E"/>
    <w:rsid w:val="FA8FE335"/>
    <w:rsid w:val="FFBECC8B"/>
    <w:rsid w:val="FFFFCA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 w:cs="Times New Roman"/>
      <w:szCs w:val="24"/>
    </w:rPr>
  </w:style>
  <w:style w:type="paragraph" w:styleId="4">
    <w:name w:val="Normal Indent"/>
    <w:basedOn w:val="1"/>
    <w:next w:val="1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楷体_GB2312"/>
      <w:kern w:val="0"/>
      <w:sz w:val="28"/>
      <w:szCs w:val="20"/>
    </w:rPr>
  </w:style>
  <w:style w:type="paragraph" w:styleId="5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next w:val="1"/>
    <w:unhideWhenUsed/>
    <w:qFormat/>
    <w:uiPriority w:val="0"/>
    <w:pPr>
      <w:ind w:firstLine="420" w:firstLineChars="200"/>
    </w:pPr>
    <w:rPr>
      <w:rFonts w:ascii="Calibri" w:hAnsi="Calibri" w:cs="Arial"/>
      <w:szCs w:val="24"/>
    </w:rPr>
  </w:style>
  <w:style w:type="paragraph" w:customStyle="1" w:styleId="11">
    <w:name w:val="标题 51"/>
    <w:basedOn w:val="1"/>
    <w:qFormat/>
    <w:uiPriority w:val="1"/>
    <w:pPr>
      <w:autoSpaceDE w:val="0"/>
      <w:autoSpaceDN w:val="0"/>
      <w:adjustRightInd w:val="0"/>
      <w:ind w:left="213"/>
      <w:jc w:val="left"/>
      <w:outlineLvl w:val="4"/>
    </w:pPr>
    <w:rPr>
      <w:rFonts w:ascii="宋体" w:hAnsi="Times New Roman" w:eastAsia="宋体" w:cs="宋体"/>
      <w:kern w:val="0"/>
      <w:sz w:val="67"/>
      <w:szCs w:val="67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783</Words>
  <Characters>803</Characters>
  <Lines>0</Lines>
  <Paragraphs>0</Paragraphs>
  <TotalTime>0</TotalTime>
  <ScaleCrop>false</ScaleCrop>
  <LinksUpToDate>false</LinksUpToDate>
  <CharactersWithSpaces>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2024-07-13T15:20:00Z</dcterms:created>
  <dc:creator>zxz</dc:creator>
  <cp:lastModifiedBy>如此低调</cp:lastModifiedBy>
  <cp:lastPrinted>2024-07-29T02:15:00Z</cp:lastPrinted>
  <dcterms:modified xsi:type="dcterms:W3CDTF">2025-03-18T05:34:21Z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C20BA621FBD44420A7EE338CE322CFD1_13</vt:lpwstr>
  </property>
  <property fmtid="{D5CDD505-2E9C-101B-9397-08002B2CF9AE}" pid="4" name="KSOTemplateDocerSaveRecord">
    <vt:lpwstr>eyJoZGlkIjoiNzVjMTY1YjQ1NDY4OGUyN2ZkOTBmZWVkMDM4N2VjOTIiLCJ1c2VySWQiOiI0NTY2ODY4NTUifQ==</vt:lpwstr>
  </property>
</Properties>
</file>